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4F" w:rsidRPr="000A56C6" w:rsidRDefault="007500BC" w:rsidP="000A5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6C6">
        <w:rPr>
          <w:rFonts w:ascii="Times New Roman" w:hAnsi="Times New Roman" w:cs="Times New Roman"/>
          <w:b/>
          <w:sz w:val="28"/>
          <w:szCs w:val="28"/>
        </w:rPr>
        <w:t>График консультаций для студентов на кафедре анестезиологии и реаниматологии</w:t>
      </w:r>
    </w:p>
    <w:p w:rsidR="007500BC" w:rsidRPr="000A56C6" w:rsidRDefault="007500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3190"/>
        <w:gridCol w:w="2730"/>
        <w:gridCol w:w="3827"/>
      </w:tblGrid>
      <w:tr w:rsidR="007500BC" w:rsidRPr="000A56C6" w:rsidTr="000A56C6">
        <w:tc>
          <w:tcPr>
            <w:tcW w:w="3190" w:type="dxa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730" w:type="dxa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827" w:type="dxa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Ф.И.О. консультанта</w:t>
            </w:r>
          </w:p>
        </w:tc>
      </w:tr>
      <w:tr w:rsidR="007500BC" w:rsidRPr="000A56C6" w:rsidTr="000A56C6">
        <w:tc>
          <w:tcPr>
            <w:tcW w:w="3190" w:type="dxa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730" w:type="dxa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3827" w:type="dxa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ассистент  Чалый В.А.</w:t>
            </w:r>
          </w:p>
        </w:tc>
      </w:tr>
      <w:tr w:rsidR="007500BC" w:rsidRPr="000A56C6" w:rsidTr="000A56C6">
        <w:trPr>
          <w:trHeight w:val="180"/>
        </w:trPr>
        <w:tc>
          <w:tcPr>
            <w:tcW w:w="3190" w:type="dxa"/>
            <w:vMerge w:val="restart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730" w:type="dxa"/>
            <w:vMerge w:val="restart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3827" w:type="dxa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ассистент  Сафронов Е.Ю.</w:t>
            </w:r>
          </w:p>
        </w:tc>
      </w:tr>
      <w:tr w:rsidR="007500BC" w:rsidRPr="000A56C6" w:rsidTr="000A56C6">
        <w:trPr>
          <w:trHeight w:val="180"/>
        </w:trPr>
        <w:tc>
          <w:tcPr>
            <w:tcW w:w="3190" w:type="dxa"/>
            <w:vMerge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vMerge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proofErr w:type="spellStart"/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 w:rsidRPr="000A56C6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500BC" w:rsidRPr="000A56C6" w:rsidTr="000A56C6">
        <w:trPr>
          <w:trHeight w:val="180"/>
        </w:trPr>
        <w:tc>
          <w:tcPr>
            <w:tcW w:w="3190" w:type="dxa"/>
            <w:vMerge w:val="restart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730" w:type="dxa"/>
            <w:vMerge w:val="restart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3827" w:type="dxa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proofErr w:type="spellStart"/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Гумалатова</w:t>
            </w:r>
            <w:proofErr w:type="spellEnd"/>
            <w:r w:rsidRPr="000A56C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7500BC" w:rsidRPr="000A56C6" w:rsidTr="000A56C6">
        <w:trPr>
          <w:trHeight w:val="180"/>
        </w:trPr>
        <w:tc>
          <w:tcPr>
            <w:tcW w:w="3190" w:type="dxa"/>
            <w:vMerge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vMerge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proofErr w:type="spellStart"/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Гончар-Зайкин</w:t>
            </w:r>
            <w:proofErr w:type="spellEnd"/>
            <w:r w:rsidRPr="000A56C6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0A56C6" w:rsidRPr="000A56C6" w:rsidTr="000A56C6">
        <w:trPr>
          <w:trHeight w:val="158"/>
        </w:trPr>
        <w:tc>
          <w:tcPr>
            <w:tcW w:w="3190" w:type="dxa"/>
            <w:vMerge w:val="restart"/>
          </w:tcPr>
          <w:p w:rsidR="000A56C6" w:rsidRPr="000A56C6" w:rsidRDefault="000A56C6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730" w:type="dxa"/>
            <w:vMerge w:val="restart"/>
          </w:tcPr>
          <w:p w:rsidR="000A56C6" w:rsidRPr="000A56C6" w:rsidRDefault="000A56C6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3827" w:type="dxa"/>
          </w:tcPr>
          <w:p w:rsidR="000A56C6" w:rsidRPr="000A56C6" w:rsidRDefault="000A56C6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доцент Лозинская Т.Ю.</w:t>
            </w:r>
          </w:p>
        </w:tc>
      </w:tr>
      <w:tr w:rsidR="000A56C6" w:rsidRPr="000A56C6" w:rsidTr="000A56C6">
        <w:trPr>
          <w:trHeight w:val="157"/>
        </w:trPr>
        <w:tc>
          <w:tcPr>
            <w:tcW w:w="3190" w:type="dxa"/>
            <w:vMerge/>
          </w:tcPr>
          <w:p w:rsidR="000A56C6" w:rsidRPr="000A56C6" w:rsidRDefault="000A56C6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vMerge/>
          </w:tcPr>
          <w:p w:rsidR="000A56C6" w:rsidRPr="000A56C6" w:rsidRDefault="000A56C6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A56C6" w:rsidRPr="000A56C6" w:rsidRDefault="000A56C6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ассистент Бредихин А.Ю.</w:t>
            </w:r>
          </w:p>
        </w:tc>
      </w:tr>
      <w:tr w:rsidR="007500BC" w:rsidRPr="000A56C6" w:rsidTr="000A56C6">
        <w:trPr>
          <w:trHeight w:val="180"/>
        </w:trPr>
        <w:tc>
          <w:tcPr>
            <w:tcW w:w="3190" w:type="dxa"/>
            <w:vMerge w:val="restart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730" w:type="dxa"/>
            <w:vMerge w:val="restart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3827" w:type="dxa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ассистент Бирюкова Т.В.</w:t>
            </w:r>
          </w:p>
        </w:tc>
      </w:tr>
      <w:tr w:rsidR="007500BC" w:rsidRPr="000A56C6" w:rsidTr="000A56C6">
        <w:trPr>
          <w:trHeight w:val="180"/>
        </w:trPr>
        <w:tc>
          <w:tcPr>
            <w:tcW w:w="3190" w:type="dxa"/>
            <w:vMerge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vMerge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500BC" w:rsidRPr="000A56C6" w:rsidRDefault="007500BC" w:rsidP="000A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C6">
              <w:rPr>
                <w:rFonts w:ascii="Times New Roman" w:hAnsi="Times New Roman" w:cs="Times New Roman"/>
                <w:sz w:val="28"/>
                <w:szCs w:val="28"/>
              </w:rPr>
              <w:t>ассистент Чирков А.Н.</w:t>
            </w:r>
          </w:p>
        </w:tc>
      </w:tr>
    </w:tbl>
    <w:p w:rsidR="000A56C6" w:rsidRDefault="007500BC" w:rsidP="000A56C6">
      <w:pPr>
        <w:jc w:val="both"/>
        <w:rPr>
          <w:rFonts w:ascii="Times New Roman" w:hAnsi="Times New Roman" w:cs="Times New Roman"/>
          <w:sz w:val="28"/>
          <w:szCs w:val="28"/>
        </w:rPr>
      </w:pPr>
      <w:r w:rsidRPr="000A5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6C6" w:rsidRDefault="007500BC" w:rsidP="000A56C6">
      <w:pPr>
        <w:jc w:val="both"/>
        <w:rPr>
          <w:rFonts w:ascii="Times New Roman" w:hAnsi="Times New Roman" w:cs="Times New Roman"/>
          <w:sz w:val="28"/>
          <w:szCs w:val="28"/>
        </w:rPr>
      </w:pPr>
      <w:r w:rsidRPr="000A56C6">
        <w:rPr>
          <w:rFonts w:ascii="Times New Roman" w:hAnsi="Times New Roman" w:cs="Times New Roman"/>
          <w:sz w:val="28"/>
          <w:szCs w:val="28"/>
        </w:rPr>
        <w:t xml:space="preserve">Для консультаций используется платформа </w:t>
      </w:r>
      <w:r w:rsidRPr="000A56C6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A56C6">
        <w:rPr>
          <w:rFonts w:ascii="Times New Roman" w:hAnsi="Times New Roman" w:cs="Times New Roman"/>
          <w:sz w:val="28"/>
          <w:szCs w:val="28"/>
        </w:rPr>
        <w:t xml:space="preserve">. Ссылки и коды доступа студенты получают во время цикла у преподавателя. </w:t>
      </w:r>
    </w:p>
    <w:p w:rsidR="007500BC" w:rsidRDefault="007500BC" w:rsidP="000A56C6">
      <w:pPr>
        <w:jc w:val="both"/>
        <w:rPr>
          <w:rFonts w:ascii="Times New Roman" w:hAnsi="Times New Roman" w:cs="Times New Roman"/>
          <w:sz w:val="28"/>
          <w:szCs w:val="28"/>
        </w:rPr>
      </w:pPr>
      <w:r w:rsidRPr="000A56C6">
        <w:rPr>
          <w:rFonts w:ascii="Times New Roman" w:hAnsi="Times New Roman" w:cs="Times New Roman"/>
          <w:sz w:val="28"/>
          <w:szCs w:val="28"/>
        </w:rPr>
        <w:t xml:space="preserve">Для экстренной связи – </w:t>
      </w:r>
      <w:proofErr w:type="spellStart"/>
      <w:r w:rsidRPr="000A56C6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0A56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56C6">
        <w:rPr>
          <w:rFonts w:ascii="Times New Roman" w:hAnsi="Times New Roman" w:cs="Times New Roman"/>
          <w:sz w:val="28"/>
          <w:szCs w:val="28"/>
          <w:lang w:val="en-US"/>
        </w:rPr>
        <w:t>kaf</w:t>
      </w:r>
      <w:proofErr w:type="spellEnd"/>
      <w:r w:rsidRPr="000A56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A56C6">
        <w:rPr>
          <w:rFonts w:ascii="Times New Roman" w:hAnsi="Times New Roman" w:cs="Times New Roman"/>
          <w:sz w:val="28"/>
          <w:szCs w:val="28"/>
          <w:lang w:val="en-US"/>
        </w:rPr>
        <w:t>anesteziol</w:t>
      </w:r>
      <w:proofErr w:type="spellEnd"/>
      <w:r w:rsidRPr="000A56C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A56C6">
        <w:rPr>
          <w:rFonts w:ascii="Times New Roman" w:hAnsi="Times New Roman" w:cs="Times New Roman"/>
          <w:sz w:val="28"/>
          <w:szCs w:val="28"/>
          <w:lang w:val="en-US"/>
        </w:rPr>
        <w:t>orgmu</w:t>
      </w:r>
      <w:proofErr w:type="spellEnd"/>
      <w:r w:rsidRPr="000A56C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A56C6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</w:p>
    <w:p w:rsidR="000A56C6" w:rsidRDefault="000A56C6" w:rsidP="000A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6C6" w:rsidRDefault="000A56C6" w:rsidP="000A56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0A56C6" w:rsidRPr="000A56C6" w:rsidRDefault="000A56C6" w:rsidP="000A56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анестезиологии и реаниматологии, д.м.н.                           Ершов В.И.</w:t>
      </w:r>
    </w:p>
    <w:sectPr w:rsidR="000A56C6" w:rsidRPr="000A56C6" w:rsidSect="00324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0BC"/>
    <w:rsid w:val="000A56C6"/>
    <w:rsid w:val="00324B93"/>
    <w:rsid w:val="0058118A"/>
    <w:rsid w:val="007500BC"/>
    <w:rsid w:val="009C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2021-04-15T14:50:00Z</cp:lastPrinted>
  <dcterms:created xsi:type="dcterms:W3CDTF">2021-04-15T14:33:00Z</dcterms:created>
  <dcterms:modified xsi:type="dcterms:W3CDTF">2021-04-15T14:52:00Z</dcterms:modified>
</cp:coreProperties>
</file>